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8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1"/>
        <w:gridCol w:w="3220"/>
        <w:gridCol w:w="8807"/>
        <w:gridCol w:w="1255"/>
        <w:gridCol w:w="10"/>
        <w:gridCol w:w="226"/>
        <w:gridCol w:w="10"/>
        <w:gridCol w:w="966"/>
        <w:gridCol w:w="10"/>
        <w:gridCol w:w="966"/>
        <w:gridCol w:w="10"/>
        <w:gridCol w:w="966"/>
        <w:gridCol w:w="10"/>
        <w:gridCol w:w="966"/>
        <w:gridCol w:w="10"/>
        <w:gridCol w:w="966"/>
        <w:gridCol w:w="10"/>
        <w:gridCol w:w="966"/>
        <w:gridCol w:w="10"/>
        <w:gridCol w:w="966"/>
        <w:gridCol w:w="10"/>
        <w:gridCol w:w="966"/>
        <w:gridCol w:w="10"/>
        <w:gridCol w:w="966"/>
        <w:gridCol w:w="10"/>
        <w:gridCol w:w="966"/>
        <w:gridCol w:w="10"/>
      </w:tblGrid>
      <w:tr w:rsidR="009562DD" w:rsidRPr="0073392C" w:rsidTr="009562DD">
        <w:trPr>
          <w:trHeight w:val="31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jc w:val="center"/>
              <w:rPr>
                <w:rFonts w:cs="Calibri"/>
                <w:color w:val="000000"/>
              </w:rPr>
            </w:pPr>
            <w:bookmarkStart w:id="0" w:name="RANGE!A1:D44"/>
            <w:bookmarkStart w:id="1" w:name="_GoBack"/>
            <w:bookmarkEnd w:id="0"/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2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20"/>
            </w:tblGrid>
            <w:tr w:rsidR="009562DD" w:rsidRPr="0073392C" w:rsidTr="00FA0F9E">
              <w:trPr>
                <w:trHeight w:val="310"/>
                <w:tblCellSpacing w:w="0" w:type="dxa"/>
              </w:trPr>
              <w:tc>
                <w:tcPr>
                  <w:tcW w:w="1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62DD" w:rsidRPr="00747854" w:rsidRDefault="009562DD" w:rsidP="00FA0F9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trHeight w:val="350"/>
        </w:trPr>
        <w:tc>
          <w:tcPr>
            <w:tcW w:w="14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DD" w:rsidRDefault="009562DD" w:rsidP="00FA0F9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№2</w:t>
            </w: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562DD" w:rsidRDefault="009562DD" w:rsidP="00FA0F9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62DD" w:rsidRPr="00FF3ACA" w:rsidRDefault="009562DD" w:rsidP="00FA0F9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>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 оценки эффективности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9562DD" w:rsidTr="009562DD">
        <w:trPr>
          <w:trHeight w:val="350"/>
        </w:trPr>
        <w:tc>
          <w:tcPr>
            <w:tcW w:w="14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DD" w:rsidRPr="009562DD" w:rsidRDefault="009562DD" w:rsidP="00FE69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деятельности МУ «ЦСО ГПВ и И №1 г. Волгодонска» за 202</w:t>
            </w:r>
            <w:r w:rsidR="00286E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9562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9562DD" w:rsidRPr="009562DD" w:rsidTr="009562DD">
        <w:trPr>
          <w:trHeight w:val="350"/>
        </w:trPr>
        <w:tc>
          <w:tcPr>
            <w:tcW w:w="14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DD" w:rsidRPr="009562DD" w:rsidRDefault="009562DD" w:rsidP="00FA0F9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9562DD" w:rsidRPr="009562DD" w:rsidTr="009562DD">
        <w:trPr>
          <w:gridAfter w:val="1"/>
          <w:wAfter w:w="10" w:type="dxa"/>
          <w:trHeight w:val="31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9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 xml:space="preserve">Критерии оценки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trHeight w:val="645"/>
        </w:trPr>
        <w:tc>
          <w:tcPr>
            <w:tcW w:w="1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Основная деятельность учреждения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93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1.1.</w:t>
            </w:r>
            <w:r w:rsidRPr="00747854">
              <w:rPr>
                <w:rFonts w:ascii="Times New Roman" w:hAnsi="Times New Roman"/>
                <w:sz w:val="14"/>
                <w:szCs w:val="14"/>
              </w:rPr>
              <w:t xml:space="preserve">                           </w:t>
            </w:r>
            <w:r w:rsidRPr="00747854">
              <w:rPr>
                <w:rFonts w:ascii="Times New Roman" w:hAnsi="Times New Roman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муниципального</w:t>
            </w:r>
            <w:r w:rsidRPr="00747854">
              <w:rPr>
                <w:rFonts w:ascii="Times New Roman" w:hAnsi="Times New Roman"/>
              </w:rPr>
              <w:t xml:space="preserve"> задания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Выполнение муниципального задания в полном объеме.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 xml:space="preserve">Объем выполненного 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t>муниципального</w:t>
            </w:r>
            <w:r w:rsidRPr="009562DD">
              <w:rPr>
                <w:rFonts w:ascii="Times New Roman" w:hAnsi="Times New Roman"/>
                <w:lang w:val="ru-RU"/>
              </w:rPr>
              <w:t xml:space="preserve">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заданию.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br/>
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10 баллов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93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1.2.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62DD" w:rsidRPr="009562DD" w:rsidRDefault="009562DD" w:rsidP="00FA0F9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88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562DD" w:rsidRPr="009562DD" w:rsidRDefault="009562DD" w:rsidP="00FA0F9E">
            <w:pPr>
              <w:spacing w:line="24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  <w:p w:rsidR="009562DD" w:rsidRPr="009562DD" w:rsidRDefault="009562DD" w:rsidP="00FA0F9E">
            <w:pPr>
              <w:spacing w:line="240" w:lineRule="atLeast"/>
              <w:rPr>
                <w:rFonts w:ascii="Times New Roman" w:hAnsi="Times New Roman"/>
                <w:color w:val="000000"/>
                <w:lang w:val="ru-RU"/>
              </w:rPr>
            </w:pP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сезону, в том числе 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  <w:t xml:space="preserve">Наличие замечаний, исполненных в соответствии со сроками, указанными в 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lastRenderedPageBreak/>
              <w:t>предписаниях, представлениях, предложениях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  <w:t xml:space="preserve">. 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Наличие  неисполненных в срок предписаний, представлений, предложений или исполненных с нарушением указанных сроков.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</w:p>
          <w:p w:rsidR="009562DD" w:rsidRPr="009562DD" w:rsidRDefault="009562DD" w:rsidP="00FA0F9E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9562DD" w:rsidRPr="009562DD" w:rsidRDefault="009562DD" w:rsidP="00FA0F9E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9562DD" w:rsidRPr="00ED0D07" w:rsidRDefault="009562DD" w:rsidP="00FA0F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баллов</w:t>
            </w:r>
          </w:p>
          <w:p w:rsidR="009562DD" w:rsidRPr="00ED0D07" w:rsidRDefault="009562DD" w:rsidP="00FA0F9E">
            <w:pPr>
              <w:rPr>
                <w:rFonts w:ascii="Times New Roman" w:hAnsi="Times New Roman"/>
                <w:color w:val="000000"/>
              </w:rPr>
            </w:pPr>
          </w:p>
          <w:p w:rsidR="009562DD" w:rsidRPr="00ED0D07" w:rsidRDefault="009562DD" w:rsidP="00FA0F9E">
            <w:pPr>
              <w:rPr>
                <w:rFonts w:ascii="Times New Roman" w:hAnsi="Times New Roman"/>
                <w:color w:val="000000"/>
              </w:rPr>
            </w:pPr>
          </w:p>
          <w:p w:rsidR="009562DD" w:rsidRPr="00ED0D07" w:rsidRDefault="009562DD" w:rsidP="00FA0F9E">
            <w:pPr>
              <w:rPr>
                <w:rFonts w:ascii="Times New Roman" w:hAnsi="Times New Roman"/>
                <w:color w:val="000000"/>
              </w:rPr>
            </w:pPr>
          </w:p>
          <w:p w:rsidR="009562DD" w:rsidRDefault="009562DD" w:rsidP="00FA0F9E">
            <w:pPr>
              <w:rPr>
                <w:rFonts w:ascii="Times New Roman" w:hAnsi="Times New Roman"/>
                <w:color w:val="000000"/>
              </w:rPr>
            </w:pPr>
          </w:p>
          <w:p w:rsidR="009B0F98" w:rsidRPr="00ED0D07" w:rsidRDefault="009B0F98" w:rsidP="00FA0F9E">
            <w:pPr>
              <w:rPr>
                <w:rFonts w:ascii="Times New Roman" w:hAnsi="Times New Roman"/>
                <w:color w:val="000000"/>
              </w:rPr>
            </w:pPr>
          </w:p>
          <w:p w:rsidR="009562DD" w:rsidRPr="00ED0D07" w:rsidRDefault="009562DD" w:rsidP="00FA0F9E">
            <w:pPr>
              <w:rPr>
                <w:rFonts w:ascii="Times New Roman" w:hAnsi="Times New Roman"/>
                <w:color w:val="000000"/>
              </w:rPr>
            </w:pPr>
          </w:p>
          <w:p w:rsidR="009562DD" w:rsidRPr="00ED0D07" w:rsidRDefault="009562DD" w:rsidP="00FA0F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9562DD" w:rsidRPr="00ED0D07" w:rsidRDefault="009562DD" w:rsidP="00FA0F9E">
            <w:pPr>
              <w:rPr>
                <w:rFonts w:ascii="Times New Roman" w:hAnsi="Times New Roman"/>
                <w:color w:val="000000"/>
              </w:rPr>
            </w:pPr>
          </w:p>
          <w:p w:rsidR="009562DD" w:rsidRDefault="009562DD" w:rsidP="00FA0F9E">
            <w:pPr>
              <w:rPr>
                <w:rFonts w:ascii="Times New Roman" w:hAnsi="Times New Roman"/>
                <w:color w:val="000000"/>
              </w:rPr>
            </w:pPr>
          </w:p>
          <w:p w:rsidR="009562DD" w:rsidRPr="00DE3AEB" w:rsidRDefault="009562DD" w:rsidP="00FA0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748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66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Оснащенность учреждения помещениями, оборудованием, техническими и иными  средствами, необходимыми для 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 xml:space="preserve">Соответствие созданных в учреждении условий проживания  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/>
              <w:t>действующим требованиям, в том числе: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562DD" w:rsidRPr="00747854" w:rsidRDefault="009562DD" w:rsidP="00FA0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854">
              <w:rPr>
                <w:rFonts w:ascii="Times New Roman" w:hAnsi="Times New Roman"/>
                <w:color w:val="000000"/>
              </w:rPr>
              <w:t>10 баллов</w:t>
            </w:r>
          </w:p>
          <w:p w:rsidR="009562DD" w:rsidRPr="00747854" w:rsidRDefault="009562DD" w:rsidP="00FA0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854">
              <w:rPr>
                <w:rFonts w:ascii="Times New Roman" w:hAnsi="Times New Roman"/>
                <w:color w:val="000000"/>
              </w:rPr>
              <w:br/>
            </w:r>
            <w:r w:rsidRPr="00747854">
              <w:rPr>
                <w:rFonts w:ascii="Times New Roman" w:hAnsi="Times New Roman"/>
                <w:color w:val="000000"/>
              </w:rPr>
              <w:br/>
            </w:r>
            <w:r w:rsidRPr="00747854">
              <w:rPr>
                <w:rFonts w:ascii="Times New Roman" w:hAnsi="Times New Roman"/>
                <w:color w:val="000000"/>
              </w:rPr>
              <w:br/>
            </w:r>
            <w:r w:rsidRPr="00747854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9562DD" w:rsidTr="009562DD">
        <w:trPr>
          <w:gridAfter w:val="1"/>
          <w:wAfter w:w="10" w:type="dxa"/>
          <w:trHeight w:val="2286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62DD" w:rsidRPr="00747854" w:rsidRDefault="009562DD" w:rsidP="00FA0F9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СанПиНу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услуг.</w:t>
            </w: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141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Отсутствие  случаев массовой заболеваемости вследствие надлежащей организации профилактической работы 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854">
              <w:rPr>
                <w:rFonts w:ascii="Times New Roman" w:hAnsi="Times New Roman"/>
                <w:color w:val="000000"/>
              </w:rPr>
              <w:t>6 баллов</w:t>
            </w:r>
            <w:r w:rsidRPr="00747854">
              <w:rPr>
                <w:rFonts w:ascii="Times New Roman" w:hAnsi="Times New Roman"/>
                <w:color w:val="000000"/>
              </w:rPr>
              <w:br w:type="page"/>
            </w:r>
            <w:r w:rsidRPr="00747854">
              <w:rPr>
                <w:rFonts w:ascii="Times New Roman" w:hAnsi="Times New Roman"/>
                <w:color w:val="000000"/>
              </w:rPr>
              <w:br w:type="page"/>
            </w:r>
            <w:r w:rsidRPr="00747854">
              <w:rPr>
                <w:rFonts w:ascii="Times New Roman" w:hAnsi="Times New Roman"/>
                <w:color w:val="000000"/>
              </w:rPr>
              <w:br w:type="page"/>
            </w:r>
            <w:r w:rsidRPr="00747854">
              <w:rPr>
                <w:rFonts w:ascii="Times New Roman" w:hAnsi="Times New Roman"/>
                <w:color w:val="000000"/>
              </w:rPr>
              <w:br w:type="page"/>
            </w:r>
            <w:r w:rsidRPr="00747854"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226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1.5.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 xml:space="preserve">Удовлетворенность граждан  качеством  и доступностью предоставления социальных услуг 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Положительные р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t>езультаты опроса (в форме анкетирования) граждан о качестве и доступности предоставления социальных услуг в учреждении.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  <w:t>Положительные результаты независимой оценки качества предоставления социальных услуг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  <w:t>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2 балла</w:t>
            </w:r>
          </w:p>
          <w:p w:rsidR="009562DD" w:rsidRDefault="009562DD" w:rsidP="00FA0F9E">
            <w:pPr>
              <w:jc w:val="center"/>
              <w:rPr>
                <w:rFonts w:ascii="Times New Roman" w:hAnsi="Times New Roman"/>
              </w:rPr>
            </w:pPr>
          </w:p>
          <w:p w:rsidR="009562DD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br w:type="page"/>
            </w:r>
            <w:r w:rsidRPr="00747854">
              <w:rPr>
                <w:rFonts w:ascii="Times New Roman" w:hAnsi="Times New Roman"/>
              </w:rPr>
              <w:br w:type="page"/>
            </w:r>
          </w:p>
          <w:p w:rsidR="009562DD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2 балла</w:t>
            </w:r>
          </w:p>
          <w:p w:rsidR="009562DD" w:rsidRDefault="009562DD" w:rsidP="00FA0F9E">
            <w:pPr>
              <w:jc w:val="center"/>
              <w:rPr>
                <w:rFonts w:ascii="Times New Roman" w:hAnsi="Times New Roman"/>
              </w:rPr>
            </w:pPr>
          </w:p>
          <w:p w:rsidR="009562DD" w:rsidRPr="00DE3AEB" w:rsidRDefault="009562DD" w:rsidP="00FA0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103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both"/>
              <w:rPr>
                <w:rFonts w:ascii="Times New Roman" w:hAnsi="Times New Roman"/>
                <w:color w:val="000000"/>
              </w:rPr>
            </w:pPr>
            <w:r w:rsidRPr="00747854">
              <w:rPr>
                <w:rFonts w:ascii="Times New Roman" w:hAnsi="Times New Roman"/>
                <w:color w:val="000000"/>
              </w:rPr>
              <w:t>Осуществление инновационной деятельности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 в работу учреждения.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6 баллов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97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both"/>
              <w:rPr>
                <w:rFonts w:ascii="Times New Roman" w:hAnsi="Times New Roman"/>
                <w:color w:val="000000"/>
              </w:rPr>
            </w:pPr>
            <w:r w:rsidRPr="00747854">
              <w:rPr>
                <w:rFonts w:ascii="Times New Roman" w:hAnsi="Times New Roman"/>
                <w:color w:val="000000"/>
              </w:rPr>
              <w:t>Обеспечение информационной открытости учреждения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10 баллов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73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lastRenderedPageBreak/>
              <w:t>1.8.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Создание попечительского совета в учреждении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7854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202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Наличие в учреждении стендов с информацией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 и с другой информацией.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br/>
              <w:t>Наличие в учреждении официального Интернет-сайта и его системное сопровождение.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221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3 балла</w:t>
            </w:r>
            <w:r w:rsidRPr="00747854">
              <w:rPr>
                <w:rFonts w:ascii="Times New Roman" w:hAnsi="Times New Roman"/>
              </w:rPr>
              <w:br/>
            </w:r>
            <w:r w:rsidRPr="00747854">
              <w:rPr>
                <w:rFonts w:ascii="Times New Roman" w:hAnsi="Times New Roman"/>
              </w:rPr>
              <w:br/>
            </w:r>
            <w:r w:rsidRPr="00747854">
              <w:rPr>
                <w:rFonts w:ascii="Times New Roman" w:hAnsi="Times New Roman"/>
              </w:rPr>
              <w:br/>
            </w:r>
          </w:p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br/>
            </w:r>
            <w:r w:rsidRPr="0074785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5</w:t>
            </w:r>
            <w:r w:rsidRPr="00747854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9562DD" w:rsidTr="009562DD">
        <w:trPr>
          <w:trHeight w:val="540"/>
        </w:trPr>
        <w:tc>
          <w:tcPr>
            <w:tcW w:w="1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253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Своевременность 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Соблюдение  сроков, установленных порядков и форм представления сведений, отчетов и статистической отчетности.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5 баллов</w:t>
            </w:r>
            <w:r w:rsidRPr="00747854">
              <w:rPr>
                <w:rFonts w:ascii="Times New Roman" w:hAnsi="Times New Roman"/>
              </w:rPr>
              <w:br/>
            </w:r>
            <w:r w:rsidRPr="00747854">
              <w:rPr>
                <w:rFonts w:ascii="Times New Roman" w:hAnsi="Times New Roman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9562DD" w:rsidTr="009562DD">
        <w:trPr>
          <w:gridAfter w:val="1"/>
          <w:wAfter w:w="10" w:type="dxa"/>
          <w:trHeight w:val="486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 xml:space="preserve">Целевое и эффективное использование бюджетных и внебюджетных средств, в том числе в рамках государственного задания; 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  <w:t>эффективность расходо-вания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Отсутствие  просроченной дебиторской и кредиторской задолженности  и нарушений финансово-хозяйственной деятельности, приведших к нецелевому и неэффективному расходованию бюджетных средств в течение учетного периода</w:t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lang w:val="ru-RU"/>
              </w:rPr>
              <w:br w:type="page"/>
              <w:t>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lang w:val="ru-RU"/>
              </w:rPr>
              <w:br w:type="page"/>
              <w:t>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lang w:val="ru-RU"/>
              </w:rPr>
              <w:br w:type="page"/>
              <w:t>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Наличие нормативного правового акта, регулирующего расходование средств, полученных  от граждан за оказанные платные социальные услуги, в частности, в учреждениях психоневрологического профиля,  целевое использование указанных средств</w:t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lang w:val="ru-RU"/>
              </w:rPr>
              <w:br w:type="page"/>
              <w:t>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Нормативное регулирование расходования средств, полученных в качестве благотворительной и спонсорской помощи.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10 баллов</w:t>
            </w:r>
          </w:p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lang w:val="ru-RU"/>
              </w:rPr>
              <w:br w:type="page"/>
              <w:t xml:space="preserve">    нет</w:t>
            </w:r>
          </w:p>
          <w:p w:rsidR="009562DD" w:rsidRDefault="009562DD" w:rsidP="00FA0F9E">
            <w:pPr>
              <w:rPr>
                <w:rFonts w:ascii="Times New Roman" w:hAnsi="Times New Roman"/>
                <w:lang w:val="ru-RU"/>
              </w:rPr>
            </w:pPr>
          </w:p>
          <w:p w:rsidR="009B0F98" w:rsidRPr="009562DD" w:rsidRDefault="009B0F98" w:rsidP="00FA0F9E">
            <w:pPr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нет</w:t>
            </w:r>
          </w:p>
          <w:p w:rsidR="009562DD" w:rsidRPr="009562DD" w:rsidRDefault="009562DD" w:rsidP="00FA0F9E">
            <w:pPr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3 балла</w:t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</w:p>
          <w:p w:rsidR="009562DD" w:rsidRPr="009562DD" w:rsidRDefault="009562DD" w:rsidP="00FA0F9E">
            <w:pPr>
              <w:rPr>
                <w:rFonts w:ascii="Times New Roman" w:hAnsi="Times New Roman"/>
                <w:lang w:val="ru-RU"/>
              </w:rPr>
            </w:pPr>
          </w:p>
          <w:p w:rsidR="009562DD" w:rsidRDefault="009562DD" w:rsidP="00FA0F9E">
            <w:pPr>
              <w:rPr>
                <w:rFonts w:ascii="Times New Roman" w:hAnsi="Times New Roman"/>
                <w:lang w:val="ru-RU"/>
              </w:rPr>
            </w:pPr>
          </w:p>
          <w:p w:rsidR="009B0F98" w:rsidRPr="009562DD" w:rsidRDefault="009B0F98" w:rsidP="00FA0F9E">
            <w:pPr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rPr>
                <w:rFonts w:ascii="Times New Roman" w:hAnsi="Times New Roman"/>
                <w:lang w:val="ru-RU"/>
              </w:rPr>
            </w:pPr>
          </w:p>
          <w:p w:rsidR="009562DD" w:rsidRPr="009562DD" w:rsidRDefault="009562DD" w:rsidP="00FA0F9E">
            <w:pPr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3 балла</w:t>
            </w:r>
            <w:r w:rsidRPr="009562DD">
              <w:rPr>
                <w:rFonts w:ascii="Times New Roman" w:hAnsi="Times New Roman"/>
                <w:lang w:val="ru-RU"/>
              </w:rPr>
              <w:br w:type="page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9562DD" w:rsidRPr="009562DD" w:rsidTr="009562DD">
        <w:trPr>
          <w:trHeight w:val="615"/>
        </w:trPr>
        <w:tc>
          <w:tcPr>
            <w:tcW w:w="1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154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Доля укомплектованности, составляющая 100 %</w:t>
            </w:r>
            <w:r>
              <w:rPr>
                <w:rFonts w:ascii="Times New Roman" w:hAnsi="Times New Roman"/>
              </w:rPr>
              <w:t>.</w:t>
            </w:r>
            <w:r w:rsidRPr="00747854">
              <w:rPr>
                <w:rFonts w:ascii="Times New Roman" w:hAnsi="Times New Roman"/>
              </w:rPr>
              <w:br/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854">
              <w:rPr>
                <w:rFonts w:ascii="Times New Roman" w:hAnsi="Times New Roman"/>
                <w:color w:val="000000"/>
              </w:rPr>
              <w:t>10 баллов</w:t>
            </w:r>
            <w:r w:rsidRPr="00747854">
              <w:rPr>
                <w:rFonts w:ascii="Times New Roman" w:hAnsi="Times New Roman"/>
                <w:color w:val="000000"/>
              </w:rPr>
              <w:br/>
            </w:r>
            <w:r w:rsidRPr="00747854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182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 xml:space="preserve">Соблюдение установленных сроков 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t xml:space="preserve"> повышения квалификации работников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  <w:t>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5,1 - 6 лет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br w:type="page"/>
              <w:t xml:space="preserve">. Для иных специалистов и социальных работников - не реже, чем 1 раз в 3,1 - 5 лет.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5 баллов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268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 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47854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184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Соблюдение предельной доли оплаты труда работников администра-тивно-управленческого персонала в фонде оплаты труда учреждения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47854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169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3.5.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lang w:val="ru-RU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lang w:val="ru-RU"/>
              </w:rPr>
            </w:pPr>
            <w:r w:rsidRPr="009562DD">
              <w:rPr>
                <w:rFonts w:ascii="Times New Roman" w:hAnsi="Times New Roman"/>
                <w:lang w:val="ru-RU"/>
              </w:rPr>
              <w:t xml:space="preserve">Соблюдение </w:t>
            </w:r>
            <w:r w:rsidRPr="009562DD">
              <w:rPr>
                <w:rFonts w:ascii="Times New Roman" w:hAnsi="Times New Roman"/>
                <w:color w:val="000000"/>
                <w:lang w:val="ru-RU"/>
              </w:rPr>
              <w:t>установленного учредителем целевого соотношения средней заработной платы основного и вспомогательного персонала учреждения.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747854" w:rsidRDefault="009562DD" w:rsidP="00FA0F9E">
            <w:pPr>
              <w:jc w:val="center"/>
              <w:rPr>
                <w:rFonts w:ascii="Times New Roman" w:hAnsi="Times New Roman"/>
              </w:rPr>
            </w:pPr>
            <w:r w:rsidRPr="00747854">
              <w:rPr>
                <w:rFonts w:ascii="Times New Roman" w:hAnsi="Times New Roman"/>
              </w:rPr>
              <w:t>5 баллов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  <w:tr w:rsidR="009562DD" w:rsidRPr="0073392C" w:rsidTr="009562DD">
        <w:trPr>
          <w:gridAfter w:val="1"/>
          <w:wAfter w:w="10" w:type="dxa"/>
          <w:trHeight w:val="29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747854" w:rsidRDefault="009562DD" w:rsidP="00FA0F9E">
            <w:pPr>
              <w:rPr>
                <w:rFonts w:cs="Calibri"/>
                <w:color w:val="000000"/>
              </w:rPr>
            </w:pPr>
          </w:p>
        </w:tc>
      </w:tr>
    </w:tbl>
    <w:p w:rsidR="009562DD" w:rsidRDefault="009562DD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62DD" w:rsidRDefault="009562DD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62DD" w:rsidRDefault="009562DD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62DD" w:rsidRDefault="009562DD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62DD" w:rsidRDefault="009562DD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62DD" w:rsidRDefault="009562DD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62DD" w:rsidRDefault="009562DD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62DD" w:rsidRDefault="009562DD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62DD" w:rsidRDefault="009562DD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9562DD" w:rsidSect="000608F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BD" w:rsidRDefault="00C552BD" w:rsidP="00574160">
      <w:r>
        <w:separator/>
      </w:r>
    </w:p>
  </w:endnote>
  <w:endnote w:type="continuationSeparator" w:id="0">
    <w:p w:rsidR="00C552BD" w:rsidRDefault="00C552BD" w:rsidP="0057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BD" w:rsidRDefault="00C552BD" w:rsidP="00574160">
      <w:r>
        <w:separator/>
      </w:r>
    </w:p>
  </w:footnote>
  <w:footnote w:type="continuationSeparator" w:id="0">
    <w:p w:rsidR="00C552BD" w:rsidRDefault="00C552BD" w:rsidP="0057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3B"/>
    <w:multiLevelType w:val="hybridMultilevel"/>
    <w:tmpl w:val="35183F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95A"/>
    <w:multiLevelType w:val="multilevel"/>
    <w:tmpl w:val="FA7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B7047"/>
    <w:multiLevelType w:val="hybridMultilevel"/>
    <w:tmpl w:val="4AD2E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8468B5"/>
    <w:multiLevelType w:val="hybridMultilevel"/>
    <w:tmpl w:val="BA3AF48A"/>
    <w:lvl w:ilvl="0" w:tplc="A96AD3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641174"/>
    <w:multiLevelType w:val="hybridMultilevel"/>
    <w:tmpl w:val="CA74602A"/>
    <w:lvl w:ilvl="0" w:tplc="0B7E476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0D216E"/>
    <w:multiLevelType w:val="hybridMultilevel"/>
    <w:tmpl w:val="8F5AD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FD6C19"/>
    <w:multiLevelType w:val="multilevel"/>
    <w:tmpl w:val="AF5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A276D"/>
    <w:multiLevelType w:val="multilevel"/>
    <w:tmpl w:val="6E1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D3BA3"/>
    <w:multiLevelType w:val="multilevel"/>
    <w:tmpl w:val="991648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42E07DE"/>
    <w:multiLevelType w:val="hybridMultilevel"/>
    <w:tmpl w:val="047C869C"/>
    <w:lvl w:ilvl="0" w:tplc="91283F7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D94E95"/>
    <w:multiLevelType w:val="hybridMultilevel"/>
    <w:tmpl w:val="91063AB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F95DE3"/>
    <w:multiLevelType w:val="hybridMultilevel"/>
    <w:tmpl w:val="0B10E2DC"/>
    <w:lvl w:ilvl="0" w:tplc="BE962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0F62"/>
    <w:multiLevelType w:val="multilevel"/>
    <w:tmpl w:val="C58E6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26C774A"/>
    <w:multiLevelType w:val="hybridMultilevel"/>
    <w:tmpl w:val="6E7E3D00"/>
    <w:lvl w:ilvl="0" w:tplc="81D660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860150"/>
    <w:multiLevelType w:val="multilevel"/>
    <w:tmpl w:val="A0D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75D09"/>
    <w:multiLevelType w:val="hybridMultilevel"/>
    <w:tmpl w:val="4A7A7D34"/>
    <w:lvl w:ilvl="0" w:tplc="BC20C6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0663"/>
    <w:multiLevelType w:val="hybridMultilevel"/>
    <w:tmpl w:val="6E7E3D00"/>
    <w:lvl w:ilvl="0" w:tplc="81D660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5720E4"/>
    <w:multiLevelType w:val="hybridMultilevel"/>
    <w:tmpl w:val="0BF62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218F6"/>
    <w:multiLevelType w:val="multilevel"/>
    <w:tmpl w:val="A076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  <w:sz w:val="24"/>
      </w:rPr>
    </w:lvl>
  </w:abstractNum>
  <w:abstractNum w:abstractNumId="19">
    <w:nsid w:val="5C4C0D06"/>
    <w:multiLevelType w:val="hybridMultilevel"/>
    <w:tmpl w:val="276E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91EFA"/>
    <w:multiLevelType w:val="hybridMultilevel"/>
    <w:tmpl w:val="B2E2290C"/>
    <w:lvl w:ilvl="0" w:tplc="D69EE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237E16"/>
    <w:multiLevelType w:val="hybridMultilevel"/>
    <w:tmpl w:val="5DECAB1E"/>
    <w:lvl w:ilvl="0" w:tplc="4EC421B4">
      <w:start w:val="727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68D577EF"/>
    <w:multiLevelType w:val="hybridMultilevel"/>
    <w:tmpl w:val="4D342C18"/>
    <w:lvl w:ilvl="0" w:tplc="410E251E">
      <w:start w:val="7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A0D3E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4">
    <w:nsid w:val="6E6F59A0"/>
    <w:multiLevelType w:val="hybridMultilevel"/>
    <w:tmpl w:val="481A77E0"/>
    <w:lvl w:ilvl="0" w:tplc="C2B2AFBC">
      <w:start w:val="1"/>
      <w:numFmt w:val="decimal"/>
      <w:lvlText w:val="%1."/>
      <w:lvlJc w:val="left"/>
      <w:pPr>
        <w:ind w:left="1407" w:hanging="84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5D196B"/>
    <w:multiLevelType w:val="hybridMultilevel"/>
    <w:tmpl w:val="3C9690FC"/>
    <w:lvl w:ilvl="0" w:tplc="7CAEA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959D7"/>
    <w:multiLevelType w:val="hybridMultilevel"/>
    <w:tmpl w:val="8AAEAE1C"/>
    <w:lvl w:ilvl="0" w:tplc="4F26C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199B"/>
    <w:multiLevelType w:val="hybridMultilevel"/>
    <w:tmpl w:val="6E7E3D00"/>
    <w:lvl w:ilvl="0" w:tplc="81D660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25"/>
  </w:num>
  <w:num w:numId="8">
    <w:abstractNumId w:val="2"/>
  </w:num>
  <w:num w:numId="9">
    <w:abstractNumId w:val="23"/>
  </w:num>
  <w:num w:numId="10">
    <w:abstractNumId w:val="11"/>
  </w:num>
  <w:num w:numId="11">
    <w:abstractNumId w:val="4"/>
  </w:num>
  <w:num w:numId="12">
    <w:abstractNumId w:val="18"/>
  </w:num>
  <w:num w:numId="13">
    <w:abstractNumId w:val="12"/>
  </w:num>
  <w:num w:numId="14">
    <w:abstractNumId w:val="3"/>
  </w:num>
  <w:num w:numId="15">
    <w:abstractNumId w:val="20"/>
  </w:num>
  <w:num w:numId="16">
    <w:abstractNumId w:val="22"/>
  </w:num>
  <w:num w:numId="17">
    <w:abstractNumId w:val="9"/>
  </w:num>
  <w:num w:numId="18">
    <w:abstractNumId w:val="15"/>
  </w:num>
  <w:num w:numId="19">
    <w:abstractNumId w:val="0"/>
  </w:num>
  <w:num w:numId="20">
    <w:abstractNumId w:val="21"/>
  </w:num>
  <w:num w:numId="21">
    <w:abstractNumId w:val="24"/>
  </w:num>
  <w:num w:numId="22">
    <w:abstractNumId w:val="16"/>
  </w:num>
  <w:num w:numId="23">
    <w:abstractNumId w:val="19"/>
  </w:num>
  <w:num w:numId="24">
    <w:abstractNumId w:val="13"/>
  </w:num>
  <w:num w:numId="25">
    <w:abstractNumId w:val="17"/>
  </w:num>
  <w:num w:numId="26">
    <w:abstractNumId w:val="27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6"/>
    <w:rsid w:val="00001394"/>
    <w:rsid w:val="00002B4A"/>
    <w:rsid w:val="0000481E"/>
    <w:rsid w:val="0001163D"/>
    <w:rsid w:val="00011943"/>
    <w:rsid w:val="00014DE4"/>
    <w:rsid w:val="00017543"/>
    <w:rsid w:val="00023D40"/>
    <w:rsid w:val="0002746F"/>
    <w:rsid w:val="000358FB"/>
    <w:rsid w:val="00040E67"/>
    <w:rsid w:val="000608F5"/>
    <w:rsid w:val="00060F43"/>
    <w:rsid w:val="000624AD"/>
    <w:rsid w:val="0006444D"/>
    <w:rsid w:val="00065577"/>
    <w:rsid w:val="0007153D"/>
    <w:rsid w:val="00072522"/>
    <w:rsid w:val="000757CC"/>
    <w:rsid w:val="00091E9C"/>
    <w:rsid w:val="00093B58"/>
    <w:rsid w:val="00093C4B"/>
    <w:rsid w:val="00093F32"/>
    <w:rsid w:val="000A0591"/>
    <w:rsid w:val="000A2EB3"/>
    <w:rsid w:val="000A4FB4"/>
    <w:rsid w:val="000A5082"/>
    <w:rsid w:val="000B02C0"/>
    <w:rsid w:val="000B1743"/>
    <w:rsid w:val="000B2A81"/>
    <w:rsid w:val="000B3976"/>
    <w:rsid w:val="000B3EE8"/>
    <w:rsid w:val="000B5F1B"/>
    <w:rsid w:val="000C3152"/>
    <w:rsid w:val="000C4502"/>
    <w:rsid w:val="000D1D3B"/>
    <w:rsid w:val="000D2E2B"/>
    <w:rsid w:val="000D38A8"/>
    <w:rsid w:val="000D47AC"/>
    <w:rsid w:val="000D5C3A"/>
    <w:rsid w:val="000E113D"/>
    <w:rsid w:val="000E4735"/>
    <w:rsid w:val="000E4995"/>
    <w:rsid w:val="000E5D77"/>
    <w:rsid w:val="000E6241"/>
    <w:rsid w:val="000E772E"/>
    <w:rsid w:val="000F30F0"/>
    <w:rsid w:val="000F332E"/>
    <w:rsid w:val="000F3CB9"/>
    <w:rsid w:val="000F51AD"/>
    <w:rsid w:val="00101809"/>
    <w:rsid w:val="00107A56"/>
    <w:rsid w:val="00113E66"/>
    <w:rsid w:val="00114562"/>
    <w:rsid w:val="00115C35"/>
    <w:rsid w:val="0011797A"/>
    <w:rsid w:val="0012298F"/>
    <w:rsid w:val="00133678"/>
    <w:rsid w:val="00134877"/>
    <w:rsid w:val="001358E3"/>
    <w:rsid w:val="001415F1"/>
    <w:rsid w:val="00146AC1"/>
    <w:rsid w:val="00150E1D"/>
    <w:rsid w:val="0015212D"/>
    <w:rsid w:val="00157568"/>
    <w:rsid w:val="00160EF0"/>
    <w:rsid w:val="00165FB7"/>
    <w:rsid w:val="001704AD"/>
    <w:rsid w:val="00174FB6"/>
    <w:rsid w:val="00176221"/>
    <w:rsid w:val="00180720"/>
    <w:rsid w:val="0018557A"/>
    <w:rsid w:val="0019024E"/>
    <w:rsid w:val="00193915"/>
    <w:rsid w:val="0019772C"/>
    <w:rsid w:val="001A1C48"/>
    <w:rsid w:val="001A213B"/>
    <w:rsid w:val="001A24C1"/>
    <w:rsid w:val="001B3679"/>
    <w:rsid w:val="001B4706"/>
    <w:rsid w:val="001B4968"/>
    <w:rsid w:val="001C09D7"/>
    <w:rsid w:val="001C2AA3"/>
    <w:rsid w:val="001C3C49"/>
    <w:rsid w:val="001C50DF"/>
    <w:rsid w:val="001C68C6"/>
    <w:rsid w:val="001D189F"/>
    <w:rsid w:val="001D623E"/>
    <w:rsid w:val="001E0C31"/>
    <w:rsid w:val="001E0C34"/>
    <w:rsid w:val="001E384E"/>
    <w:rsid w:val="001F046B"/>
    <w:rsid w:val="001F4006"/>
    <w:rsid w:val="001F5CAE"/>
    <w:rsid w:val="001F6DE0"/>
    <w:rsid w:val="00202C8E"/>
    <w:rsid w:val="002059B8"/>
    <w:rsid w:val="00210552"/>
    <w:rsid w:val="002132F6"/>
    <w:rsid w:val="002151AD"/>
    <w:rsid w:val="00216FBF"/>
    <w:rsid w:val="00221A9A"/>
    <w:rsid w:val="00223211"/>
    <w:rsid w:val="002236F2"/>
    <w:rsid w:val="00224D0E"/>
    <w:rsid w:val="00230020"/>
    <w:rsid w:val="00231149"/>
    <w:rsid w:val="0023366E"/>
    <w:rsid w:val="0023372C"/>
    <w:rsid w:val="0023494C"/>
    <w:rsid w:val="0023596A"/>
    <w:rsid w:val="002439FD"/>
    <w:rsid w:val="00245AC3"/>
    <w:rsid w:val="002479E9"/>
    <w:rsid w:val="002502D7"/>
    <w:rsid w:val="00255015"/>
    <w:rsid w:val="00263386"/>
    <w:rsid w:val="00266516"/>
    <w:rsid w:val="00277DB4"/>
    <w:rsid w:val="00284254"/>
    <w:rsid w:val="002869B6"/>
    <w:rsid w:val="00286EA1"/>
    <w:rsid w:val="00293105"/>
    <w:rsid w:val="00294FE0"/>
    <w:rsid w:val="002A1703"/>
    <w:rsid w:val="002A18AA"/>
    <w:rsid w:val="002A4590"/>
    <w:rsid w:val="002A742C"/>
    <w:rsid w:val="002B418B"/>
    <w:rsid w:val="002B6C4C"/>
    <w:rsid w:val="002C17A4"/>
    <w:rsid w:val="002C38E4"/>
    <w:rsid w:val="002C574B"/>
    <w:rsid w:val="002C5E5F"/>
    <w:rsid w:val="002D123A"/>
    <w:rsid w:val="002D37A4"/>
    <w:rsid w:val="002D51F7"/>
    <w:rsid w:val="002D5D7E"/>
    <w:rsid w:val="002D7113"/>
    <w:rsid w:val="002D7A06"/>
    <w:rsid w:val="002D7DAD"/>
    <w:rsid w:val="002E37D5"/>
    <w:rsid w:val="002E4021"/>
    <w:rsid w:val="002E4F7A"/>
    <w:rsid w:val="002E7FBE"/>
    <w:rsid w:val="002F0150"/>
    <w:rsid w:val="002F4F37"/>
    <w:rsid w:val="002F72C9"/>
    <w:rsid w:val="00304740"/>
    <w:rsid w:val="003108B6"/>
    <w:rsid w:val="00310E0C"/>
    <w:rsid w:val="00311A50"/>
    <w:rsid w:val="0031264D"/>
    <w:rsid w:val="003126E9"/>
    <w:rsid w:val="00312EA7"/>
    <w:rsid w:val="00313B74"/>
    <w:rsid w:val="00313EE4"/>
    <w:rsid w:val="003162FA"/>
    <w:rsid w:val="00317E44"/>
    <w:rsid w:val="00320D43"/>
    <w:rsid w:val="0032250C"/>
    <w:rsid w:val="003240A9"/>
    <w:rsid w:val="003257B0"/>
    <w:rsid w:val="00331554"/>
    <w:rsid w:val="00331C1B"/>
    <w:rsid w:val="003328B1"/>
    <w:rsid w:val="00333D2B"/>
    <w:rsid w:val="003344F7"/>
    <w:rsid w:val="00335C53"/>
    <w:rsid w:val="00340818"/>
    <w:rsid w:val="00341138"/>
    <w:rsid w:val="00346D16"/>
    <w:rsid w:val="003527A8"/>
    <w:rsid w:val="0035332F"/>
    <w:rsid w:val="00353D47"/>
    <w:rsid w:val="00360E62"/>
    <w:rsid w:val="003647C7"/>
    <w:rsid w:val="00366AC5"/>
    <w:rsid w:val="00366E6B"/>
    <w:rsid w:val="00367327"/>
    <w:rsid w:val="00367F2D"/>
    <w:rsid w:val="00370853"/>
    <w:rsid w:val="00373103"/>
    <w:rsid w:val="00381B50"/>
    <w:rsid w:val="00384BBB"/>
    <w:rsid w:val="00390246"/>
    <w:rsid w:val="00391096"/>
    <w:rsid w:val="0039445C"/>
    <w:rsid w:val="003A2704"/>
    <w:rsid w:val="003A37F5"/>
    <w:rsid w:val="003B1ACB"/>
    <w:rsid w:val="003B4338"/>
    <w:rsid w:val="003B6D7F"/>
    <w:rsid w:val="003C0FE8"/>
    <w:rsid w:val="003C634E"/>
    <w:rsid w:val="003C73E6"/>
    <w:rsid w:val="003C78D8"/>
    <w:rsid w:val="003D24DC"/>
    <w:rsid w:val="003D504C"/>
    <w:rsid w:val="003D56CE"/>
    <w:rsid w:val="003D7357"/>
    <w:rsid w:val="003E2C29"/>
    <w:rsid w:val="003E77E2"/>
    <w:rsid w:val="003F2A46"/>
    <w:rsid w:val="00400D7B"/>
    <w:rsid w:val="00404AD6"/>
    <w:rsid w:val="00405ADF"/>
    <w:rsid w:val="0041294C"/>
    <w:rsid w:val="00412EB5"/>
    <w:rsid w:val="00415C70"/>
    <w:rsid w:val="00420D66"/>
    <w:rsid w:val="00425963"/>
    <w:rsid w:val="0042634C"/>
    <w:rsid w:val="00432436"/>
    <w:rsid w:val="00434AE2"/>
    <w:rsid w:val="00435BFA"/>
    <w:rsid w:val="00435E1E"/>
    <w:rsid w:val="004364F9"/>
    <w:rsid w:val="00441A64"/>
    <w:rsid w:val="00444A74"/>
    <w:rsid w:val="00445065"/>
    <w:rsid w:val="00447B1C"/>
    <w:rsid w:val="00453E42"/>
    <w:rsid w:val="00463AEF"/>
    <w:rsid w:val="00464673"/>
    <w:rsid w:val="00465908"/>
    <w:rsid w:val="0046750B"/>
    <w:rsid w:val="0047370B"/>
    <w:rsid w:val="0048039D"/>
    <w:rsid w:val="0048121D"/>
    <w:rsid w:val="0048306D"/>
    <w:rsid w:val="00484ADE"/>
    <w:rsid w:val="004901AF"/>
    <w:rsid w:val="00492EC7"/>
    <w:rsid w:val="00494F59"/>
    <w:rsid w:val="00495FD7"/>
    <w:rsid w:val="0049646D"/>
    <w:rsid w:val="004A0641"/>
    <w:rsid w:val="004A4D56"/>
    <w:rsid w:val="004B1009"/>
    <w:rsid w:val="004B2BB6"/>
    <w:rsid w:val="004B4E71"/>
    <w:rsid w:val="004B58B5"/>
    <w:rsid w:val="004B60D8"/>
    <w:rsid w:val="004B766B"/>
    <w:rsid w:val="004C615C"/>
    <w:rsid w:val="004C6C6D"/>
    <w:rsid w:val="004C6D6E"/>
    <w:rsid w:val="004D11FD"/>
    <w:rsid w:val="004D2312"/>
    <w:rsid w:val="004D3516"/>
    <w:rsid w:val="004D4D82"/>
    <w:rsid w:val="004E4DAD"/>
    <w:rsid w:val="004E6A01"/>
    <w:rsid w:val="004E7249"/>
    <w:rsid w:val="004F0E3D"/>
    <w:rsid w:val="004F1A6D"/>
    <w:rsid w:val="004F1CD1"/>
    <w:rsid w:val="004F2DC3"/>
    <w:rsid w:val="004F3029"/>
    <w:rsid w:val="00500476"/>
    <w:rsid w:val="00503168"/>
    <w:rsid w:val="00510842"/>
    <w:rsid w:val="00511CAC"/>
    <w:rsid w:val="005150FC"/>
    <w:rsid w:val="005154D2"/>
    <w:rsid w:val="0052078C"/>
    <w:rsid w:val="00521A0A"/>
    <w:rsid w:val="00524264"/>
    <w:rsid w:val="0052480A"/>
    <w:rsid w:val="0052549E"/>
    <w:rsid w:val="005267E5"/>
    <w:rsid w:val="00526A97"/>
    <w:rsid w:val="00527199"/>
    <w:rsid w:val="005318F3"/>
    <w:rsid w:val="00531AB9"/>
    <w:rsid w:val="00540095"/>
    <w:rsid w:val="0054745C"/>
    <w:rsid w:val="005474E1"/>
    <w:rsid w:val="00555503"/>
    <w:rsid w:val="0055566A"/>
    <w:rsid w:val="00560234"/>
    <w:rsid w:val="00561769"/>
    <w:rsid w:val="005623C1"/>
    <w:rsid w:val="00574160"/>
    <w:rsid w:val="00575C8D"/>
    <w:rsid w:val="00576D3D"/>
    <w:rsid w:val="00581E88"/>
    <w:rsid w:val="005874A9"/>
    <w:rsid w:val="005906A1"/>
    <w:rsid w:val="00590DB6"/>
    <w:rsid w:val="005914DC"/>
    <w:rsid w:val="005A1122"/>
    <w:rsid w:val="005A3258"/>
    <w:rsid w:val="005A64DE"/>
    <w:rsid w:val="005B37C4"/>
    <w:rsid w:val="005B40C6"/>
    <w:rsid w:val="005B70B0"/>
    <w:rsid w:val="005C7177"/>
    <w:rsid w:val="005D05C5"/>
    <w:rsid w:val="005D3286"/>
    <w:rsid w:val="005D5471"/>
    <w:rsid w:val="005E03AF"/>
    <w:rsid w:val="005E0B86"/>
    <w:rsid w:val="005E0BB7"/>
    <w:rsid w:val="005E1A98"/>
    <w:rsid w:val="005E279E"/>
    <w:rsid w:val="005E2856"/>
    <w:rsid w:val="005E2B71"/>
    <w:rsid w:val="005E347C"/>
    <w:rsid w:val="005E6B9F"/>
    <w:rsid w:val="005E7D58"/>
    <w:rsid w:val="005E7FE9"/>
    <w:rsid w:val="005F3CA8"/>
    <w:rsid w:val="005F79D0"/>
    <w:rsid w:val="006004AE"/>
    <w:rsid w:val="006005D0"/>
    <w:rsid w:val="00607D90"/>
    <w:rsid w:val="006121FF"/>
    <w:rsid w:val="00612A9E"/>
    <w:rsid w:val="0061335F"/>
    <w:rsid w:val="006151C5"/>
    <w:rsid w:val="00615D9A"/>
    <w:rsid w:val="00621AAB"/>
    <w:rsid w:val="00625543"/>
    <w:rsid w:val="00625A0F"/>
    <w:rsid w:val="006317FC"/>
    <w:rsid w:val="00636116"/>
    <w:rsid w:val="00636961"/>
    <w:rsid w:val="00636CD1"/>
    <w:rsid w:val="006403F1"/>
    <w:rsid w:val="006411DE"/>
    <w:rsid w:val="00641B3F"/>
    <w:rsid w:val="00645504"/>
    <w:rsid w:val="0064593E"/>
    <w:rsid w:val="0064757A"/>
    <w:rsid w:val="00652EDF"/>
    <w:rsid w:val="006564A4"/>
    <w:rsid w:val="00657FE2"/>
    <w:rsid w:val="00664D65"/>
    <w:rsid w:val="00665BC7"/>
    <w:rsid w:val="0066710C"/>
    <w:rsid w:val="00673153"/>
    <w:rsid w:val="00676873"/>
    <w:rsid w:val="0068124F"/>
    <w:rsid w:val="00682468"/>
    <w:rsid w:val="006838E5"/>
    <w:rsid w:val="00690618"/>
    <w:rsid w:val="00690670"/>
    <w:rsid w:val="0069200E"/>
    <w:rsid w:val="0069472B"/>
    <w:rsid w:val="00696BF6"/>
    <w:rsid w:val="00697248"/>
    <w:rsid w:val="00697659"/>
    <w:rsid w:val="006977D2"/>
    <w:rsid w:val="006A35DF"/>
    <w:rsid w:val="006A4841"/>
    <w:rsid w:val="006A49EA"/>
    <w:rsid w:val="006A66A2"/>
    <w:rsid w:val="006A6D66"/>
    <w:rsid w:val="006A6FE2"/>
    <w:rsid w:val="006B1875"/>
    <w:rsid w:val="006B455D"/>
    <w:rsid w:val="006C4288"/>
    <w:rsid w:val="006C691A"/>
    <w:rsid w:val="006C6D9F"/>
    <w:rsid w:val="006D5BEA"/>
    <w:rsid w:val="006D762C"/>
    <w:rsid w:val="006E0184"/>
    <w:rsid w:val="006E076A"/>
    <w:rsid w:val="006E25B3"/>
    <w:rsid w:val="006E297B"/>
    <w:rsid w:val="006E3063"/>
    <w:rsid w:val="006E5390"/>
    <w:rsid w:val="006E6C20"/>
    <w:rsid w:val="006F0C19"/>
    <w:rsid w:val="006F145E"/>
    <w:rsid w:val="006F66D3"/>
    <w:rsid w:val="006F6BC9"/>
    <w:rsid w:val="006F77E2"/>
    <w:rsid w:val="006F7DAA"/>
    <w:rsid w:val="0070064C"/>
    <w:rsid w:val="00702098"/>
    <w:rsid w:val="00702A90"/>
    <w:rsid w:val="007117F5"/>
    <w:rsid w:val="0071345B"/>
    <w:rsid w:val="00717929"/>
    <w:rsid w:val="007208F6"/>
    <w:rsid w:val="00722188"/>
    <w:rsid w:val="007221C5"/>
    <w:rsid w:val="007271C8"/>
    <w:rsid w:val="00731F2D"/>
    <w:rsid w:val="0074348E"/>
    <w:rsid w:val="00744463"/>
    <w:rsid w:val="00744BA0"/>
    <w:rsid w:val="00752155"/>
    <w:rsid w:val="00755943"/>
    <w:rsid w:val="0075596A"/>
    <w:rsid w:val="0075783D"/>
    <w:rsid w:val="007625D2"/>
    <w:rsid w:val="007757F8"/>
    <w:rsid w:val="00775CD2"/>
    <w:rsid w:val="00782497"/>
    <w:rsid w:val="0078434B"/>
    <w:rsid w:val="00784858"/>
    <w:rsid w:val="0078510B"/>
    <w:rsid w:val="00785D73"/>
    <w:rsid w:val="00792702"/>
    <w:rsid w:val="00793F67"/>
    <w:rsid w:val="0079588A"/>
    <w:rsid w:val="00796671"/>
    <w:rsid w:val="00797290"/>
    <w:rsid w:val="00797BA6"/>
    <w:rsid w:val="007A3F25"/>
    <w:rsid w:val="007A59E4"/>
    <w:rsid w:val="007B0AE4"/>
    <w:rsid w:val="007B3C5C"/>
    <w:rsid w:val="007B64AA"/>
    <w:rsid w:val="007D1101"/>
    <w:rsid w:val="007D24BB"/>
    <w:rsid w:val="007D3B17"/>
    <w:rsid w:val="007E0894"/>
    <w:rsid w:val="007E2200"/>
    <w:rsid w:val="007F260D"/>
    <w:rsid w:val="007F26DC"/>
    <w:rsid w:val="007F5215"/>
    <w:rsid w:val="007F574A"/>
    <w:rsid w:val="00800CB4"/>
    <w:rsid w:val="008036B2"/>
    <w:rsid w:val="00813B62"/>
    <w:rsid w:val="00817FAE"/>
    <w:rsid w:val="008233DA"/>
    <w:rsid w:val="00826A22"/>
    <w:rsid w:val="008272E3"/>
    <w:rsid w:val="00830DA6"/>
    <w:rsid w:val="00831F85"/>
    <w:rsid w:val="0083277F"/>
    <w:rsid w:val="00834BCA"/>
    <w:rsid w:val="00834E81"/>
    <w:rsid w:val="00834FC8"/>
    <w:rsid w:val="008374B5"/>
    <w:rsid w:val="00837591"/>
    <w:rsid w:val="00840406"/>
    <w:rsid w:val="00841470"/>
    <w:rsid w:val="00843551"/>
    <w:rsid w:val="00843BED"/>
    <w:rsid w:val="00845564"/>
    <w:rsid w:val="0084784B"/>
    <w:rsid w:val="0085115E"/>
    <w:rsid w:val="00852402"/>
    <w:rsid w:val="0085367F"/>
    <w:rsid w:val="00853A9F"/>
    <w:rsid w:val="00854ED4"/>
    <w:rsid w:val="00857C24"/>
    <w:rsid w:val="00860745"/>
    <w:rsid w:val="00860D49"/>
    <w:rsid w:val="00861108"/>
    <w:rsid w:val="0086143B"/>
    <w:rsid w:val="008630A5"/>
    <w:rsid w:val="00864A7E"/>
    <w:rsid w:val="008656D0"/>
    <w:rsid w:val="00867EAC"/>
    <w:rsid w:val="00873403"/>
    <w:rsid w:val="00874C0E"/>
    <w:rsid w:val="008772BF"/>
    <w:rsid w:val="00885A5F"/>
    <w:rsid w:val="00886B8D"/>
    <w:rsid w:val="00886DFA"/>
    <w:rsid w:val="00896A57"/>
    <w:rsid w:val="00897DD4"/>
    <w:rsid w:val="008A1C09"/>
    <w:rsid w:val="008A247A"/>
    <w:rsid w:val="008A2DAA"/>
    <w:rsid w:val="008B33A3"/>
    <w:rsid w:val="008B4B1E"/>
    <w:rsid w:val="008B64F9"/>
    <w:rsid w:val="008C1149"/>
    <w:rsid w:val="008C1E81"/>
    <w:rsid w:val="008C272A"/>
    <w:rsid w:val="008C3652"/>
    <w:rsid w:val="008C4C51"/>
    <w:rsid w:val="008C4E76"/>
    <w:rsid w:val="008C55C3"/>
    <w:rsid w:val="008C58CC"/>
    <w:rsid w:val="008C7282"/>
    <w:rsid w:val="008D081B"/>
    <w:rsid w:val="008D206E"/>
    <w:rsid w:val="008D2638"/>
    <w:rsid w:val="008E3971"/>
    <w:rsid w:val="008E4359"/>
    <w:rsid w:val="008E5DBA"/>
    <w:rsid w:val="008E5F4C"/>
    <w:rsid w:val="008E6881"/>
    <w:rsid w:val="008E6C5A"/>
    <w:rsid w:val="008F0FA6"/>
    <w:rsid w:val="008F28A3"/>
    <w:rsid w:val="008F2E51"/>
    <w:rsid w:val="008F3F8C"/>
    <w:rsid w:val="008F63CE"/>
    <w:rsid w:val="008F6433"/>
    <w:rsid w:val="00900FCD"/>
    <w:rsid w:val="00901AAF"/>
    <w:rsid w:val="00901FEA"/>
    <w:rsid w:val="009043FD"/>
    <w:rsid w:val="009049C1"/>
    <w:rsid w:val="00905D68"/>
    <w:rsid w:val="00906BA1"/>
    <w:rsid w:val="009116A4"/>
    <w:rsid w:val="009118A2"/>
    <w:rsid w:val="00912DC1"/>
    <w:rsid w:val="00912E8D"/>
    <w:rsid w:val="00914401"/>
    <w:rsid w:val="009144DE"/>
    <w:rsid w:val="009147CF"/>
    <w:rsid w:val="009153D2"/>
    <w:rsid w:val="00916168"/>
    <w:rsid w:val="0092099A"/>
    <w:rsid w:val="00920F41"/>
    <w:rsid w:val="00921335"/>
    <w:rsid w:val="009321C8"/>
    <w:rsid w:val="00933A50"/>
    <w:rsid w:val="00936D04"/>
    <w:rsid w:val="00936D46"/>
    <w:rsid w:val="009405BC"/>
    <w:rsid w:val="00943C16"/>
    <w:rsid w:val="00952B42"/>
    <w:rsid w:val="00953FBA"/>
    <w:rsid w:val="0095485E"/>
    <w:rsid w:val="009562DD"/>
    <w:rsid w:val="00961DA5"/>
    <w:rsid w:val="00963A2D"/>
    <w:rsid w:val="00966583"/>
    <w:rsid w:val="009674AE"/>
    <w:rsid w:val="00980DF1"/>
    <w:rsid w:val="009866C7"/>
    <w:rsid w:val="0099019D"/>
    <w:rsid w:val="009925A8"/>
    <w:rsid w:val="009A0B39"/>
    <w:rsid w:val="009A1F45"/>
    <w:rsid w:val="009A67C2"/>
    <w:rsid w:val="009B0C93"/>
    <w:rsid w:val="009B0F98"/>
    <w:rsid w:val="009B4699"/>
    <w:rsid w:val="009B4802"/>
    <w:rsid w:val="009B56A3"/>
    <w:rsid w:val="009B64EE"/>
    <w:rsid w:val="009B6731"/>
    <w:rsid w:val="009B6CB1"/>
    <w:rsid w:val="009B79A1"/>
    <w:rsid w:val="009C4A24"/>
    <w:rsid w:val="009C706E"/>
    <w:rsid w:val="009D501F"/>
    <w:rsid w:val="009D6CDD"/>
    <w:rsid w:val="009E3165"/>
    <w:rsid w:val="009E39E9"/>
    <w:rsid w:val="009F2F19"/>
    <w:rsid w:val="009F6619"/>
    <w:rsid w:val="009F6BCA"/>
    <w:rsid w:val="00A01381"/>
    <w:rsid w:val="00A03FFA"/>
    <w:rsid w:val="00A04CD4"/>
    <w:rsid w:val="00A04DB2"/>
    <w:rsid w:val="00A05378"/>
    <w:rsid w:val="00A05771"/>
    <w:rsid w:val="00A07305"/>
    <w:rsid w:val="00A073E1"/>
    <w:rsid w:val="00A105A8"/>
    <w:rsid w:val="00A10772"/>
    <w:rsid w:val="00A1218A"/>
    <w:rsid w:val="00A12263"/>
    <w:rsid w:val="00A126D7"/>
    <w:rsid w:val="00A13101"/>
    <w:rsid w:val="00A14B64"/>
    <w:rsid w:val="00A1671A"/>
    <w:rsid w:val="00A17819"/>
    <w:rsid w:val="00A20099"/>
    <w:rsid w:val="00A22A4F"/>
    <w:rsid w:val="00A22F57"/>
    <w:rsid w:val="00A31767"/>
    <w:rsid w:val="00A32F2C"/>
    <w:rsid w:val="00A339E2"/>
    <w:rsid w:val="00A3739F"/>
    <w:rsid w:val="00A37833"/>
    <w:rsid w:val="00A37C1C"/>
    <w:rsid w:val="00A41D1C"/>
    <w:rsid w:val="00A46711"/>
    <w:rsid w:val="00A51A54"/>
    <w:rsid w:val="00A51CA4"/>
    <w:rsid w:val="00A51CAB"/>
    <w:rsid w:val="00A52FD7"/>
    <w:rsid w:val="00A53259"/>
    <w:rsid w:val="00A53612"/>
    <w:rsid w:val="00A53CA2"/>
    <w:rsid w:val="00A61927"/>
    <w:rsid w:val="00A64A84"/>
    <w:rsid w:val="00A6562B"/>
    <w:rsid w:val="00A65882"/>
    <w:rsid w:val="00A67701"/>
    <w:rsid w:val="00A67A3E"/>
    <w:rsid w:val="00A70871"/>
    <w:rsid w:val="00A82C00"/>
    <w:rsid w:val="00A852A2"/>
    <w:rsid w:val="00A86D0B"/>
    <w:rsid w:val="00A87B44"/>
    <w:rsid w:val="00A87F8B"/>
    <w:rsid w:val="00A90B5A"/>
    <w:rsid w:val="00A94D19"/>
    <w:rsid w:val="00AA1C77"/>
    <w:rsid w:val="00AA2B29"/>
    <w:rsid w:val="00AB360E"/>
    <w:rsid w:val="00AB3634"/>
    <w:rsid w:val="00AB727A"/>
    <w:rsid w:val="00AB7E93"/>
    <w:rsid w:val="00AC27C7"/>
    <w:rsid w:val="00AC29CD"/>
    <w:rsid w:val="00AC39B3"/>
    <w:rsid w:val="00AC68EB"/>
    <w:rsid w:val="00AD0E15"/>
    <w:rsid w:val="00AD0EB9"/>
    <w:rsid w:val="00AD1A0E"/>
    <w:rsid w:val="00AD246F"/>
    <w:rsid w:val="00AD2814"/>
    <w:rsid w:val="00AD2A7A"/>
    <w:rsid w:val="00AD6309"/>
    <w:rsid w:val="00AD6B7C"/>
    <w:rsid w:val="00AD6BF3"/>
    <w:rsid w:val="00AE6303"/>
    <w:rsid w:val="00AE692A"/>
    <w:rsid w:val="00AF5867"/>
    <w:rsid w:val="00AF5BC4"/>
    <w:rsid w:val="00AF5F0A"/>
    <w:rsid w:val="00AF630B"/>
    <w:rsid w:val="00AF68DA"/>
    <w:rsid w:val="00B04BCA"/>
    <w:rsid w:val="00B11236"/>
    <w:rsid w:val="00B14770"/>
    <w:rsid w:val="00B152A4"/>
    <w:rsid w:val="00B16D02"/>
    <w:rsid w:val="00B22039"/>
    <w:rsid w:val="00B23124"/>
    <w:rsid w:val="00B26ADF"/>
    <w:rsid w:val="00B26E0F"/>
    <w:rsid w:val="00B273AE"/>
    <w:rsid w:val="00B27517"/>
    <w:rsid w:val="00B27797"/>
    <w:rsid w:val="00B307FD"/>
    <w:rsid w:val="00B31A86"/>
    <w:rsid w:val="00B31D5C"/>
    <w:rsid w:val="00B327F7"/>
    <w:rsid w:val="00B35F39"/>
    <w:rsid w:val="00B37F3A"/>
    <w:rsid w:val="00B42380"/>
    <w:rsid w:val="00B670D7"/>
    <w:rsid w:val="00B67381"/>
    <w:rsid w:val="00B717D2"/>
    <w:rsid w:val="00B7241E"/>
    <w:rsid w:val="00B808A4"/>
    <w:rsid w:val="00B82BF9"/>
    <w:rsid w:val="00B849CC"/>
    <w:rsid w:val="00B84FC9"/>
    <w:rsid w:val="00B85325"/>
    <w:rsid w:val="00B87E27"/>
    <w:rsid w:val="00B907E5"/>
    <w:rsid w:val="00B945F5"/>
    <w:rsid w:val="00B95E53"/>
    <w:rsid w:val="00B96FF4"/>
    <w:rsid w:val="00BA5643"/>
    <w:rsid w:val="00BB3142"/>
    <w:rsid w:val="00BB487C"/>
    <w:rsid w:val="00BB4A38"/>
    <w:rsid w:val="00BB6449"/>
    <w:rsid w:val="00BB6B42"/>
    <w:rsid w:val="00BC09E3"/>
    <w:rsid w:val="00BC37DD"/>
    <w:rsid w:val="00BC3D39"/>
    <w:rsid w:val="00BC52CE"/>
    <w:rsid w:val="00BD2CDF"/>
    <w:rsid w:val="00BD541E"/>
    <w:rsid w:val="00BD75F9"/>
    <w:rsid w:val="00BE1F84"/>
    <w:rsid w:val="00BE5F77"/>
    <w:rsid w:val="00BE6A5C"/>
    <w:rsid w:val="00BF54B7"/>
    <w:rsid w:val="00BF7D51"/>
    <w:rsid w:val="00C0075A"/>
    <w:rsid w:val="00C02C18"/>
    <w:rsid w:val="00C0496E"/>
    <w:rsid w:val="00C04B9B"/>
    <w:rsid w:val="00C05004"/>
    <w:rsid w:val="00C075DB"/>
    <w:rsid w:val="00C10AD7"/>
    <w:rsid w:val="00C11284"/>
    <w:rsid w:val="00C1274F"/>
    <w:rsid w:val="00C130CD"/>
    <w:rsid w:val="00C13904"/>
    <w:rsid w:val="00C14164"/>
    <w:rsid w:val="00C170FE"/>
    <w:rsid w:val="00C17D28"/>
    <w:rsid w:val="00C2317D"/>
    <w:rsid w:val="00C240AE"/>
    <w:rsid w:val="00C30AA9"/>
    <w:rsid w:val="00C37111"/>
    <w:rsid w:val="00C406CD"/>
    <w:rsid w:val="00C440B1"/>
    <w:rsid w:val="00C46CDE"/>
    <w:rsid w:val="00C4731D"/>
    <w:rsid w:val="00C50254"/>
    <w:rsid w:val="00C5047F"/>
    <w:rsid w:val="00C5153E"/>
    <w:rsid w:val="00C53A73"/>
    <w:rsid w:val="00C552BD"/>
    <w:rsid w:val="00C55562"/>
    <w:rsid w:val="00C5652A"/>
    <w:rsid w:val="00C62A45"/>
    <w:rsid w:val="00C65D63"/>
    <w:rsid w:val="00C70AA9"/>
    <w:rsid w:val="00C7562E"/>
    <w:rsid w:val="00C757A4"/>
    <w:rsid w:val="00C7638B"/>
    <w:rsid w:val="00C8134E"/>
    <w:rsid w:val="00C823BD"/>
    <w:rsid w:val="00C83CED"/>
    <w:rsid w:val="00C863BC"/>
    <w:rsid w:val="00C86EB3"/>
    <w:rsid w:val="00C877F7"/>
    <w:rsid w:val="00C93A40"/>
    <w:rsid w:val="00C93F8E"/>
    <w:rsid w:val="00C95794"/>
    <w:rsid w:val="00C96AA7"/>
    <w:rsid w:val="00CA3673"/>
    <w:rsid w:val="00CA36CD"/>
    <w:rsid w:val="00CA46D8"/>
    <w:rsid w:val="00CA4D0A"/>
    <w:rsid w:val="00CA51D6"/>
    <w:rsid w:val="00CB7615"/>
    <w:rsid w:val="00CC5101"/>
    <w:rsid w:val="00CD01A0"/>
    <w:rsid w:val="00CD1F6B"/>
    <w:rsid w:val="00CD3369"/>
    <w:rsid w:val="00CD4BE0"/>
    <w:rsid w:val="00CD55B8"/>
    <w:rsid w:val="00CD6813"/>
    <w:rsid w:val="00CE0F5A"/>
    <w:rsid w:val="00CE120F"/>
    <w:rsid w:val="00CE1671"/>
    <w:rsid w:val="00CE2971"/>
    <w:rsid w:val="00CE365B"/>
    <w:rsid w:val="00CE6233"/>
    <w:rsid w:val="00CF1E7B"/>
    <w:rsid w:val="00CF2F0A"/>
    <w:rsid w:val="00CF320B"/>
    <w:rsid w:val="00CF39D1"/>
    <w:rsid w:val="00CF4BB2"/>
    <w:rsid w:val="00CF78E8"/>
    <w:rsid w:val="00CF7F91"/>
    <w:rsid w:val="00D00986"/>
    <w:rsid w:val="00D009A3"/>
    <w:rsid w:val="00D036ED"/>
    <w:rsid w:val="00D0383E"/>
    <w:rsid w:val="00D03C85"/>
    <w:rsid w:val="00D04C33"/>
    <w:rsid w:val="00D04CA8"/>
    <w:rsid w:val="00D112C5"/>
    <w:rsid w:val="00D138F5"/>
    <w:rsid w:val="00D269ED"/>
    <w:rsid w:val="00D349F6"/>
    <w:rsid w:val="00D35002"/>
    <w:rsid w:val="00D35453"/>
    <w:rsid w:val="00D3779E"/>
    <w:rsid w:val="00D40B9B"/>
    <w:rsid w:val="00D42714"/>
    <w:rsid w:val="00D45A19"/>
    <w:rsid w:val="00D46739"/>
    <w:rsid w:val="00D52E77"/>
    <w:rsid w:val="00D57DD2"/>
    <w:rsid w:val="00D616B3"/>
    <w:rsid w:val="00D6277C"/>
    <w:rsid w:val="00D63122"/>
    <w:rsid w:val="00D70FFA"/>
    <w:rsid w:val="00D7295E"/>
    <w:rsid w:val="00D73CAB"/>
    <w:rsid w:val="00D7556E"/>
    <w:rsid w:val="00D764D1"/>
    <w:rsid w:val="00D80C9D"/>
    <w:rsid w:val="00D82120"/>
    <w:rsid w:val="00D825DB"/>
    <w:rsid w:val="00D8330B"/>
    <w:rsid w:val="00D8347C"/>
    <w:rsid w:val="00D83DEB"/>
    <w:rsid w:val="00D84F00"/>
    <w:rsid w:val="00D915B4"/>
    <w:rsid w:val="00D932A2"/>
    <w:rsid w:val="00D93E44"/>
    <w:rsid w:val="00D95475"/>
    <w:rsid w:val="00DA0BCF"/>
    <w:rsid w:val="00DA1944"/>
    <w:rsid w:val="00DA2EA8"/>
    <w:rsid w:val="00DA3122"/>
    <w:rsid w:val="00DA37E6"/>
    <w:rsid w:val="00DA690D"/>
    <w:rsid w:val="00DA7CAA"/>
    <w:rsid w:val="00DB1C1B"/>
    <w:rsid w:val="00DB2E99"/>
    <w:rsid w:val="00DC08FD"/>
    <w:rsid w:val="00DC480C"/>
    <w:rsid w:val="00DC4C42"/>
    <w:rsid w:val="00DC684D"/>
    <w:rsid w:val="00DD00F2"/>
    <w:rsid w:val="00DD29E4"/>
    <w:rsid w:val="00DD2A2C"/>
    <w:rsid w:val="00DD684E"/>
    <w:rsid w:val="00DD695F"/>
    <w:rsid w:val="00DE02A5"/>
    <w:rsid w:val="00DE1691"/>
    <w:rsid w:val="00DE2074"/>
    <w:rsid w:val="00DE4491"/>
    <w:rsid w:val="00DE5A66"/>
    <w:rsid w:val="00DE7E85"/>
    <w:rsid w:val="00DF0E25"/>
    <w:rsid w:val="00DF2DB2"/>
    <w:rsid w:val="00DF39BD"/>
    <w:rsid w:val="00DF70C8"/>
    <w:rsid w:val="00DF7281"/>
    <w:rsid w:val="00E00B20"/>
    <w:rsid w:val="00E06AF4"/>
    <w:rsid w:val="00E06CB8"/>
    <w:rsid w:val="00E0751A"/>
    <w:rsid w:val="00E10FFA"/>
    <w:rsid w:val="00E11CD6"/>
    <w:rsid w:val="00E1322C"/>
    <w:rsid w:val="00E142CF"/>
    <w:rsid w:val="00E1492E"/>
    <w:rsid w:val="00E15D1A"/>
    <w:rsid w:val="00E15F64"/>
    <w:rsid w:val="00E2133A"/>
    <w:rsid w:val="00E213A8"/>
    <w:rsid w:val="00E21714"/>
    <w:rsid w:val="00E266A4"/>
    <w:rsid w:val="00E26796"/>
    <w:rsid w:val="00E312FF"/>
    <w:rsid w:val="00E3315A"/>
    <w:rsid w:val="00E33394"/>
    <w:rsid w:val="00E33A4A"/>
    <w:rsid w:val="00E42B54"/>
    <w:rsid w:val="00E42F44"/>
    <w:rsid w:val="00E47558"/>
    <w:rsid w:val="00E505BF"/>
    <w:rsid w:val="00E52517"/>
    <w:rsid w:val="00E5405F"/>
    <w:rsid w:val="00E54E7B"/>
    <w:rsid w:val="00E5577E"/>
    <w:rsid w:val="00E56F97"/>
    <w:rsid w:val="00E60E17"/>
    <w:rsid w:val="00E63F5B"/>
    <w:rsid w:val="00E64698"/>
    <w:rsid w:val="00E65047"/>
    <w:rsid w:val="00E661CD"/>
    <w:rsid w:val="00E71621"/>
    <w:rsid w:val="00E74677"/>
    <w:rsid w:val="00E77872"/>
    <w:rsid w:val="00E81F60"/>
    <w:rsid w:val="00E915B7"/>
    <w:rsid w:val="00EA2ABB"/>
    <w:rsid w:val="00EA319D"/>
    <w:rsid w:val="00EA6A69"/>
    <w:rsid w:val="00EB03DE"/>
    <w:rsid w:val="00EB2B80"/>
    <w:rsid w:val="00EB4DA3"/>
    <w:rsid w:val="00EB671A"/>
    <w:rsid w:val="00EB735A"/>
    <w:rsid w:val="00EB7617"/>
    <w:rsid w:val="00EC1CEF"/>
    <w:rsid w:val="00EC3921"/>
    <w:rsid w:val="00EC58B1"/>
    <w:rsid w:val="00ED02B2"/>
    <w:rsid w:val="00ED0B22"/>
    <w:rsid w:val="00ED2257"/>
    <w:rsid w:val="00ED52B0"/>
    <w:rsid w:val="00EE2545"/>
    <w:rsid w:val="00EE4D6F"/>
    <w:rsid w:val="00EF019B"/>
    <w:rsid w:val="00EF4FD6"/>
    <w:rsid w:val="00EF6C60"/>
    <w:rsid w:val="00F007C7"/>
    <w:rsid w:val="00F00F9E"/>
    <w:rsid w:val="00F0230C"/>
    <w:rsid w:val="00F05E4C"/>
    <w:rsid w:val="00F10096"/>
    <w:rsid w:val="00F1029F"/>
    <w:rsid w:val="00F1428E"/>
    <w:rsid w:val="00F149A1"/>
    <w:rsid w:val="00F1580D"/>
    <w:rsid w:val="00F17039"/>
    <w:rsid w:val="00F1742F"/>
    <w:rsid w:val="00F20E85"/>
    <w:rsid w:val="00F25228"/>
    <w:rsid w:val="00F260B7"/>
    <w:rsid w:val="00F26118"/>
    <w:rsid w:val="00F2619D"/>
    <w:rsid w:val="00F30B8E"/>
    <w:rsid w:val="00F32248"/>
    <w:rsid w:val="00F323DB"/>
    <w:rsid w:val="00F333C3"/>
    <w:rsid w:val="00F33C5A"/>
    <w:rsid w:val="00F4430D"/>
    <w:rsid w:val="00F4516B"/>
    <w:rsid w:val="00F4570E"/>
    <w:rsid w:val="00F46DB9"/>
    <w:rsid w:val="00F5033F"/>
    <w:rsid w:val="00F50F1B"/>
    <w:rsid w:val="00F53C8F"/>
    <w:rsid w:val="00F55227"/>
    <w:rsid w:val="00F604A9"/>
    <w:rsid w:val="00F61ECF"/>
    <w:rsid w:val="00F6466A"/>
    <w:rsid w:val="00F71841"/>
    <w:rsid w:val="00F76BEF"/>
    <w:rsid w:val="00F76F6F"/>
    <w:rsid w:val="00F80AD4"/>
    <w:rsid w:val="00F8496C"/>
    <w:rsid w:val="00F85E5E"/>
    <w:rsid w:val="00F86BA6"/>
    <w:rsid w:val="00F957F0"/>
    <w:rsid w:val="00F97C84"/>
    <w:rsid w:val="00FA0F9E"/>
    <w:rsid w:val="00FA32A8"/>
    <w:rsid w:val="00FA44C4"/>
    <w:rsid w:val="00FA4FBD"/>
    <w:rsid w:val="00FB44E8"/>
    <w:rsid w:val="00FB5CD8"/>
    <w:rsid w:val="00FC1390"/>
    <w:rsid w:val="00FC36CE"/>
    <w:rsid w:val="00FC58E0"/>
    <w:rsid w:val="00FD2873"/>
    <w:rsid w:val="00FD31FB"/>
    <w:rsid w:val="00FD612C"/>
    <w:rsid w:val="00FD6B2D"/>
    <w:rsid w:val="00FE18E7"/>
    <w:rsid w:val="00FE69CC"/>
    <w:rsid w:val="00FF1BDE"/>
    <w:rsid w:val="00FF3E8A"/>
    <w:rsid w:val="00FF4CEA"/>
    <w:rsid w:val="00FF526D"/>
    <w:rsid w:val="00FF5B51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7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C0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9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0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9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9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9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9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9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09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09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C09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C09D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09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C09D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C09D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09D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C09D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C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C09D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09D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C09D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C09D7"/>
    <w:rPr>
      <w:b/>
      <w:bCs/>
    </w:rPr>
  </w:style>
  <w:style w:type="character" w:styleId="a8">
    <w:name w:val="Emphasis"/>
    <w:qFormat/>
    <w:rsid w:val="001C09D7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1C09D7"/>
    <w:rPr>
      <w:szCs w:val="32"/>
    </w:rPr>
  </w:style>
  <w:style w:type="paragraph" w:styleId="aa">
    <w:name w:val="List Paragraph"/>
    <w:basedOn w:val="a"/>
    <w:uiPriority w:val="34"/>
    <w:qFormat/>
    <w:rsid w:val="001C09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9D7"/>
    <w:rPr>
      <w:i/>
    </w:rPr>
  </w:style>
  <w:style w:type="character" w:customStyle="1" w:styleId="22">
    <w:name w:val="Цитата 2 Знак"/>
    <w:link w:val="21"/>
    <w:uiPriority w:val="29"/>
    <w:rsid w:val="001C09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09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C09D7"/>
    <w:rPr>
      <w:b/>
      <w:i/>
      <w:sz w:val="24"/>
    </w:rPr>
  </w:style>
  <w:style w:type="character" w:styleId="ad">
    <w:name w:val="Subtle Emphasis"/>
    <w:uiPriority w:val="19"/>
    <w:qFormat/>
    <w:rsid w:val="001C09D7"/>
    <w:rPr>
      <w:i/>
      <w:color w:val="5A5A5A"/>
    </w:rPr>
  </w:style>
  <w:style w:type="character" w:styleId="ae">
    <w:name w:val="Intense Emphasis"/>
    <w:uiPriority w:val="21"/>
    <w:qFormat/>
    <w:rsid w:val="001C09D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C09D7"/>
    <w:rPr>
      <w:sz w:val="24"/>
      <w:szCs w:val="24"/>
      <w:u w:val="single"/>
    </w:rPr>
  </w:style>
  <w:style w:type="character" w:styleId="af0">
    <w:name w:val="Intense Reference"/>
    <w:uiPriority w:val="32"/>
    <w:qFormat/>
    <w:rsid w:val="001C09D7"/>
    <w:rPr>
      <w:b/>
      <w:sz w:val="24"/>
      <w:u w:val="single"/>
    </w:rPr>
  </w:style>
  <w:style w:type="character" w:styleId="af1">
    <w:name w:val="Book Title"/>
    <w:uiPriority w:val="33"/>
    <w:qFormat/>
    <w:rsid w:val="001C09D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09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502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5025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D2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D83D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53">
    <w:name w:val="style53"/>
    <w:basedOn w:val="a"/>
    <w:rsid w:val="007F521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9C4A24"/>
    <w:pPr>
      <w:spacing w:before="105" w:after="105"/>
      <w:ind w:firstLine="240"/>
    </w:pPr>
    <w:rPr>
      <w:rFonts w:ascii="Times New Roman" w:hAnsi="Times New Roman"/>
      <w:color w:val="000000"/>
      <w:lang w:val="ru-RU" w:eastAsia="ru-RU" w:bidi="ar-SA"/>
    </w:rPr>
  </w:style>
  <w:style w:type="character" w:styleId="af7">
    <w:name w:val="Hyperlink"/>
    <w:uiPriority w:val="99"/>
    <w:semiHidden/>
    <w:unhideWhenUsed/>
    <w:rsid w:val="00444A74"/>
    <w:rPr>
      <w:rFonts w:ascii="inherit" w:hAnsi="inherit" w:hint="default"/>
      <w:color w:val="040465"/>
      <w:u w:val="single"/>
    </w:rPr>
  </w:style>
  <w:style w:type="paragraph" w:customStyle="1" w:styleId="consplusnormal">
    <w:name w:val="consplusnormal"/>
    <w:basedOn w:val="a"/>
    <w:rsid w:val="00B2203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h5">
    <w:name w:val="h5"/>
    <w:rsid w:val="00492EC7"/>
  </w:style>
  <w:style w:type="paragraph" w:styleId="af8">
    <w:name w:val="header"/>
    <w:basedOn w:val="a"/>
    <w:link w:val="af9"/>
    <w:unhideWhenUsed/>
    <w:rsid w:val="005741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574160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57416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74160"/>
    <w:rPr>
      <w:sz w:val="24"/>
      <w:szCs w:val="24"/>
      <w:lang w:val="en-US" w:eastAsia="en-US" w:bidi="en-US"/>
    </w:rPr>
  </w:style>
  <w:style w:type="paragraph" w:customStyle="1" w:styleId="ConsPlusTitle">
    <w:name w:val="ConsPlusTitle"/>
    <w:rsid w:val="003C73E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FontStyle13">
    <w:name w:val="Font Style13"/>
    <w:rsid w:val="004364F9"/>
    <w:rPr>
      <w:rFonts w:ascii="Times New Roman" w:hAnsi="Times New Roman" w:cs="Times New Roman"/>
      <w:i/>
      <w:iCs/>
      <w:sz w:val="26"/>
      <w:szCs w:val="26"/>
    </w:rPr>
  </w:style>
  <w:style w:type="paragraph" w:styleId="afc">
    <w:name w:val="Body Text"/>
    <w:basedOn w:val="a"/>
    <w:link w:val="afd"/>
    <w:rsid w:val="00E505BF"/>
    <w:pPr>
      <w:suppressAutoHyphens/>
      <w:spacing w:after="120"/>
    </w:pPr>
    <w:rPr>
      <w:rFonts w:ascii="Times New Roman" w:hAnsi="Times New Roman"/>
      <w:lang w:val="x-none" w:eastAsia="ar-SA" w:bidi="ar-SA"/>
    </w:rPr>
  </w:style>
  <w:style w:type="character" w:customStyle="1" w:styleId="afd">
    <w:name w:val="Основной текст Знак"/>
    <w:link w:val="afc"/>
    <w:rsid w:val="00E505BF"/>
    <w:rPr>
      <w:rFonts w:ascii="Times New Roman" w:hAnsi="Times New Roman"/>
      <w:sz w:val="24"/>
      <w:szCs w:val="24"/>
      <w:lang w:val="x-none" w:eastAsia="ar-SA"/>
    </w:rPr>
  </w:style>
  <w:style w:type="character" w:customStyle="1" w:styleId="CharStyle8">
    <w:name w:val="Char Style 8"/>
    <w:link w:val="Style7"/>
    <w:uiPriority w:val="99"/>
    <w:locked/>
    <w:rsid w:val="00D73CA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73CA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73CAB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val="x-none" w:eastAsia="x-none" w:bidi="ar-SA"/>
    </w:rPr>
  </w:style>
  <w:style w:type="character" w:customStyle="1" w:styleId="apple-converted-space">
    <w:name w:val="apple-converted-space"/>
    <w:basedOn w:val="a0"/>
    <w:rsid w:val="006E3063"/>
  </w:style>
  <w:style w:type="paragraph" w:styleId="afe">
    <w:name w:val="endnote text"/>
    <w:basedOn w:val="a"/>
    <w:link w:val="aff"/>
    <w:uiPriority w:val="99"/>
    <w:semiHidden/>
    <w:unhideWhenUsed/>
    <w:rsid w:val="00FD31FB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FD31FB"/>
    <w:rPr>
      <w:lang w:val="en-US" w:eastAsia="en-US" w:bidi="en-US"/>
    </w:rPr>
  </w:style>
  <w:style w:type="character" w:styleId="aff0">
    <w:name w:val="endnote reference"/>
    <w:uiPriority w:val="99"/>
    <w:semiHidden/>
    <w:unhideWhenUsed/>
    <w:rsid w:val="00FD31FB"/>
    <w:rPr>
      <w:vertAlign w:val="superscript"/>
    </w:rPr>
  </w:style>
  <w:style w:type="paragraph" w:customStyle="1" w:styleId="Default">
    <w:name w:val="Default"/>
    <w:rsid w:val="00A87B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7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C0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9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0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9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9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9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9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9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09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09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C09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C09D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09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C09D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C09D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09D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C09D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C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C09D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09D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C09D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C09D7"/>
    <w:rPr>
      <w:b/>
      <w:bCs/>
    </w:rPr>
  </w:style>
  <w:style w:type="character" w:styleId="a8">
    <w:name w:val="Emphasis"/>
    <w:qFormat/>
    <w:rsid w:val="001C09D7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1C09D7"/>
    <w:rPr>
      <w:szCs w:val="32"/>
    </w:rPr>
  </w:style>
  <w:style w:type="paragraph" w:styleId="aa">
    <w:name w:val="List Paragraph"/>
    <w:basedOn w:val="a"/>
    <w:uiPriority w:val="34"/>
    <w:qFormat/>
    <w:rsid w:val="001C09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9D7"/>
    <w:rPr>
      <w:i/>
    </w:rPr>
  </w:style>
  <w:style w:type="character" w:customStyle="1" w:styleId="22">
    <w:name w:val="Цитата 2 Знак"/>
    <w:link w:val="21"/>
    <w:uiPriority w:val="29"/>
    <w:rsid w:val="001C09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09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C09D7"/>
    <w:rPr>
      <w:b/>
      <w:i/>
      <w:sz w:val="24"/>
    </w:rPr>
  </w:style>
  <w:style w:type="character" w:styleId="ad">
    <w:name w:val="Subtle Emphasis"/>
    <w:uiPriority w:val="19"/>
    <w:qFormat/>
    <w:rsid w:val="001C09D7"/>
    <w:rPr>
      <w:i/>
      <w:color w:val="5A5A5A"/>
    </w:rPr>
  </w:style>
  <w:style w:type="character" w:styleId="ae">
    <w:name w:val="Intense Emphasis"/>
    <w:uiPriority w:val="21"/>
    <w:qFormat/>
    <w:rsid w:val="001C09D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C09D7"/>
    <w:rPr>
      <w:sz w:val="24"/>
      <w:szCs w:val="24"/>
      <w:u w:val="single"/>
    </w:rPr>
  </w:style>
  <w:style w:type="character" w:styleId="af0">
    <w:name w:val="Intense Reference"/>
    <w:uiPriority w:val="32"/>
    <w:qFormat/>
    <w:rsid w:val="001C09D7"/>
    <w:rPr>
      <w:b/>
      <w:sz w:val="24"/>
      <w:u w:val="single"/>
    </w:rPr>
  </w:style>
  <w:style w:type="character" w:styleId="af1">
    <w:name w:val="Book Title"/>
    <w:uiPriority w:val="33"/>
    <w:qFormat/>
    <w:rsid w:val="001C09D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09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502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5025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D2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D83D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53">
    <w:name w:val="style53"/>
    <w:basedOn w:val="a"/>
    <w:rsid w:val="007F521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9C4A24"/>
    <w:pPr>
      <w:spacing w:before="105" w:after="105"/>
      <w:ind w:firstLine="240"/>
    </w:pPr>
    <w:rPr>
      <w:rFonts w:ascii="Times New Roman" w:hAnsi="Times New Roman"/>
      <w:color w:val="000000"/>
      <w:lang w:val="ru-RU" w:eastAsia="ru-RU" w:bidi="ar-SA"/>
    </w:rPr>
  </w:style>
  <w:style w:type="character" w:styleId="af7">
    <w:name w:val="Hyperlink"/>
    <w:uiPriority w:val="99"/>
    <w:semiHidden/>
    <w:unhideWhenUsed/>
    <w:rsid w:val="00444A74"/>
    <w:rPr>
      <w:rFonts w:ascii="inherit" w:hAnsi="inherit" w:hint="default"/>
      <w:color w:val="040465"/>
      <w:u w:val="single"/>
    </w:rPr>
  </w:style>
  <w:style w:type="paragraph" w:customStyle="1" w:styleId="consplusnormal">
    <w:name w:val="consplusnormal"/>
    <w:basedOn w:val="a"/>
    <w:rsid w:val="00B2203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h5">
    <w:name w:val="h5"/>
    <w:rsid w:val="00492EC7"/>
  </w:style>
  <w:style w:type="paragraph" w:styleId="af8">
    <w:name w:val="header"/>
    <w:basedOn w:val="a"/>
    <w:link w:val="af9"/>
    <w:unhideWhenUsed/>
    <w:rsid w:val="005741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574160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57416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74160"/>
    <w:rPr>
      <w:sz w:val="24"/>
      <w:szCs w:val="24"/>
      <w:lang w:val="en-US" w:eastAsia="en-US" w:bidi="en-US"/>
    </w:rPr>
  </w:style>
  <w:style w:type="paragraph" w:customStyle="1" w:styleId="ConsPlusTitle">
    <w:name w:val="ConsPlusTitle"/>
    <w:rsid w:val="003C73E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FontStyle13">
    <w:name w:val="Font Style13"/>
    <w:rsid w:val="004364F9"/>
    <w:rPr>
      <w:rFonts w:ascii="Times New Roman" w:hAnsi="Times New Roman" w:cs="Times New Roman"/>
      <w:i/>
      <w:iCs/>
      <w:sz w:val="26"/>
      <w:szCs w:val="26"/>
    </w:rPr>
  </w:style>
  <w:style w:type="paragraph" w:styleId="afc">
    <w:name w:val="Body Text"/>
    <w:basedOn w:val="a"/>
    <w:link w:val="afd"/>
    <w:rsid w:val="00E505BF"/>
    <w:pPr>
      <w:suppressAutoHyphens/>
      <w:spacing w:after="120"/>
    </w:pPr>
    <w:rPr>
      <w:rFonts w:ascii="Times New Roman" w:hAnsi="Times New Roman"/>
      <w:lang w:val="x-none" w:eastAsia="ar-SA" w:bidi="ar-SA"/>
    </w:rPr>
  </w:style>
  <w:style w:type="character" w:customStyle="1" w:styleId="afd">
    <w:name w:val="Основной текст Знак"/>
    <w:link w:val="afc"/>
    <w:rsid w:val="00E505BF"/>
    <w:rPr>
      <w:rFonts w:ascii="Times New Roman" w:hAnsi="Times New Roman"/>
      <w:sz w:val="24"/>
      <w:szCs w:val="24"/>
      <w:lang w:val="x-none" w:eastAsia="ar-SA"/>
    </w:rPr>
  </w:style>
  <w:style w:type="character" w:customStyle="1" w:styleId="CharStyle8">
    <w:name w:val="Char Style 8"/>
    <w:link w:val="Style7"/>
    <w:uiPriority w:val="99"/>
    <w:locked/>
    <w:rsid w:val="00D73CA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73CA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73CAB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val="x-none" w:eastAsia="x-none" w:bidi="ar-SA"/>
    </w:rPr>
  </w:style>
  <w:style w:type="character" w:customStyle="1" w:styleId="apple-converted-space">
    <w:name w:val="apple-converted-space"/>
    <w:basedOn w:val="a0"/>
    <w:rsid w:val="006E3063"/>
  </w:style>
  <w:style w:type="paragraph" w:styleId="afe">
    <w:name w:val="endnote text"/>
    <w:basedOn w:val="a"/>
    <w:link w:val="aff"/>
    <w:uiPriority w:val="99"/>
    <w:semiHidden/>
    <w:unhideWhenUsed/>
    <w:rsid w:val="00FD31FB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FD31FB"/>
    <w:rPr>
      <w:lang w:val="en-US" w:eastAsia="en-US" w:bidi="en-US"/>
    </w:rPr>
  </w:style>
  <w:style w:type="character" w:styleId="aff0">
    <w:name w:val="endnote reference"/>
    <w:uiPriority w:val="99"/>
    <w:semiHidden/>
    <w:unhideWhenUsed/>
    <w:rsid w:val="00FD31FB"/>
    <w:rPr>
      <w:vertAlign w:val="superscript"/>
    </w:rPr>
  </w:style>
  <w:style w:type="paragraph" w:customStyle="1" w:styleId="Default">
    <w:name w:val="Default"/>
    <w:rsid w:val="00A87B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1ED3-0C3D-4305-94E5-729C4715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Полутова Ирина</cp:lastModifiedBy>
  <cp:revision>2</cp:revision>
  <cp:lastPrinted>2024-02-28T09:17:00Z</cp:lastPrinted>
  <dcterms:created xsi:type="dcterms:W3CDTF">2024-03-01T11:18:00Z</dcterms:created>
  <dcterms:modified xsi:type="dcterms:W3CDTF">2024-03-01T11:18:00Z</dcterms:modified>
</cp:coreProperties>
</file>